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1978B" w14:textId="60766553" w:rsidR="00476126" w:rsidRPr="004D1FF5" w:rsidRDefault="00476126" w:rsidP="00476126">
      <w:pPr>
        <w:spacing w:line="360" w:lineRule="auto"/>
        <w:ind w:left="5664"/>
        <w:jc w:val="both"/>
      </w:pPr>
      <w:r w:rsidRPr="004D1FF5">
        <w:t xml:space="preserve">     </w:t>
      </w:r>
      <w:r w:rsidR="00616950" w:rsidRPr="004D1FF5">
        <w:t xml:space="preserve"> </w:t>
      </w:r>
      <w:r w:rsidR="0009090D" w:rsidRPr="004D1FF5">
        <w:t xml:space="preserve"> </w:t>
      </w:r>
      <w:r w:rsidR="00D65210" w:rsidRPr="004D1FF5">
        <w:t xml:space="preserve"> </w:t>
      </w:r>
      <w:r w:rsidR="00616950" w:rsidRPr="004D1FF5">
        <w:t xml:space="preserve"> </w:t>
      </w:r>
      <w:r w:rsidRPr="004D1FF5">
        <w:t xml:space="preserve">Gaszowice, dnia </w:t>
      </w:r>
      <w:r w:rsidR="00501A86">
        <w:t>16</w:t>
      </w:r>
      <w:r w:rsidR="00616950" w:rsidRPr="004D1FF5">
        <w:t>.</w:t>
      </w:r>
      <w:r w:rsidR="00641605" w:rsidRPr="004D1FF5">
        <w:t>1</w:t>
      </w:r>
      <w:r w:rsidR="00501A86">
        <w:t>1</w:t>
      </w:r>
      <w:r w:rsidR="00674BDF" w:rsidRPr="004D1FF5">
        <w:t>.</w:t>
      </w:r>
      <w:r w:rsidRPr="004D1FF5">
        <w:t>202</w:t>
      </w:r>
      <w:r w:rsidR="00360F62" w:rsidRPr="004D1FF5">
        <w:t>2</w:t>
      </w:r>
      <w:r w:rsidRPr="004D1FF5">
        <w:t xml:space="preserve"> r.</w:t>
      </w:r>
    </w:p>
    <w:p w14:paraId="0AEF8E36" w14:textId="37793485" w:rsidR="00476126" w:rsidRPr="004D1FF5" w:rsidRDefault="00476126" w:rsidP="00476126">
      <w:pPr>
        <w:spacing w:line="360" w:lineRule="auto"/>
        <w:jc w:val="both"/>
      </w:pPr>
      <w:r w:rsidRPr="004D1FF5">
        <w:t xml:space="preserve"> BR.0002.</w:t>
      </w:r>
      <w:r w:rsidR="00641605" w:rsidRPr="004D1FF5">
        <w:t>1</w:t>
      </w:r>
      <w:r w:rsidR="00501A86">
        <w:t>1</w:t>
      </w:r>
      <w:r w:rsidR="006539AF" w:rsidRPr="004D1FF5">
        <w:t>.</w:t>
      </w:r>
      <w:r w:rsidRPr="004D1FF5">
        <w:t>202</w:t>
      </w:r>
      <w:r w:rsidR="00360F62" w:rsidRPr="004D1FF5">
        <w:t>2</w:t>
      </w:r>
    </w:p>
    <w:p w14:paraId="3DE12E36" w14:textId="02B6909B" w:rsidR="00270843" w:rsidRDefault="00270843" w:rsidP="00476126">
      <w:pPr>
        <w:spacing w:line="360" w:lineRule="auto"/>
        <w:jc w:val="center"/>
        <w:rPr>
          <w:sz w:val="16"/>
          <w:szCs w:val="16"/>
        </w:rPr>
      </w:pPr>
    </w:p>
    <w:p w14:paraId="30D64C9F" w14:textId="77777777" w:rsidR="00270843" w:rsidRPr="004D1FF5" w:rsidRDefault="00270843" w:rsidP="00476126">
      <w:pPr>
        <w:spacing w:line="360" w:lineRule="auto"/>
        <w:jc w:val="center"/>
        <w:rPr>
          <w:sz w:val="16"/>
          <w:szCs w:val="16"/>
        </w:rPr>
      </w:pPr>
    </w:p>
    <w:p w14:paraId="6956C24A" w14:textId="40E5A626" w:rsidR="00476126" w:rsidRPr="0073595B" w:rsidRDefault="00476126" w:rsidP="00476126">
      <w:pPr>
        <w:spacing w:line="360" w:lineRule="auto"/>
        <w:jc w:val="center"/>
      </w:pPr>
      <w:r w:rsidRPr="0073595B">
        <w:t>ZAWIADOMIENIE</w:t>
      </w:r>
    </w:p>
    <w:p w14:paraId="40687776" w14:textId="2D368EBE" w:rsidR="00F633DC" w:rsidRPr="0073595B" w:rsidRDefault="00F633DC" w:rsidP="00476126">
      <w:pPr>
        <w:spacing w:line="360" w:lineRule="auto"/>
        <w:jc w:val="both"/>
      </w:pPr>
    </w:p>
    <w:p w14:paraId="02BBB6E6" w14:textId="1E715C6C" w:rsidR="00476126" w:rsidRPr="0073595B" w:rsidRDefault="00476126" w:rsidP="00476126">
      <w:pPr>
        <w:spacing w:line="360" w:lineRule="auto"/>
        <w:ind w:firstLine="567"/>
        <w:jc w:val="both"/>
      </w:pPr>
      <w:r w:rsidRPr="0073595B">
        <w:t>Przewodniczący Rady Gminy Gaszowice działając na podstawie art. 20 ust. 1 ustawy z dnia 8 marca 1990 r. o samorządzie gminnym (t. j. Dz. U. z 202</w:t>
      </w:r>
      <w:r w:rsidR="00360F62" w:rsidRPr="0073595B">
        <w:t>2</w:t>
      </w:r>
      <w:r w:rsidRPr="0073595B">
        <w:t xml:space="preserve"> r. poz. </w:t>
      </w:r>
      <w:r w:rsidR="00360F62" w:rsidRPr="0073595B">
        <w:t>559</w:t>
      </w:r>
      <w:r w:rsidR="008F3DED" w:rsidRPr="0073595B">
        <w:t xml:space="preserve"> z </w:t>
      </w:r>
      <w:proofErr w:type="spellStart"/>
      <w:r w:rsidR="008F3DED" w:rsidRPr="0073595B">
        <w:t>późn</w:t>
      </w:r>
      <w:proofErr w:type="spellEnd"/>
      <w:r w:rsidR="008F3DED" w:rsidRPr="0073595B">
        <w:t>. zm.</w:t>
      </w:r>
      <w:r w:rsidRPr="0073595B">
        <w:t xml:space="preserve">) zwołuje na dzień </w:t>
      </w:r>
      <w:r w:rsidR="004B784C" w:rsidRPr="0073595B">
        <w:rPr>
          <w:b/>
          <w:bCs/>
        </w:rPr>
        <w:t>2</w:t>
      </w:r>
      <w:r w:rsidR="00501A86">
        <w:rPr>
          <w:b/>
          <w:bCs/>
        </w:rPr>
        <w:t>4</w:t>
      </w:r>
      <w:r w:rsidRPr="0073595B">
        <w:rPr>
          <w:b/>
          <w:bCs/>
        </w:rPr>
        <w:t>.</w:t>
      </w:r>
      <w:r w:rsidR="00641605" w:rsidRPr="0073595B">
        <w:rPr>
          <w:b/>
          <w:bCs/>
        </w:rPr>
        <w:t>1</w:t>
      </w:r>
      <w:r w:rsidR="00501A86">
        <w:rPr>
          <w:b/>
          <w:bCs/>
        </w:rPr>
        <w:t>1</w:t>
      </w:r>
      <w:r w:rsidRPr="0073595B">
        <w:rPr>
          <w:b/>
          <w:bCs/>
        </w:rPr>
        <w:t>.202</w:t>
      </w:r>
      <w:r w:rsidR="00360F62" w:rsidRPr="0073595B">
        <w:rPr>
          <w:b/>
          <w:bCs/>
        </w:rPr>
        <w:t>2</w:t>
      </w:r>
      <w:r w:rsidRPr="0073595B">
        <w:rPr>
          <w:b/>
          <w:bCs/>
        </w:rPr>
        <w:t xml:space="preserve"> r.</w:t>
      </w:r>
      <w:r w:rsidRPr="0073595B">
        <w:rPr>
          <w:b/>
        </w:rPr>
        <w:t xml:space="preserve"> o godz. </w:t>
      </w:r>
      <w:r w:rsidR="00360F62" w:rsidRPr="0073595B">
        <w:rPr>
          <w:b/>
          <w:bCs/>
        </w:rPr>
        <w:t>15</w:t>
      </w:r>
      <w:r w:rsidR="00360F62" w:rsidRPr="0073595B">
        <w:rPr>
          <w:b/>
          <w:bCs/>
          <w:vertAlign w:val="superscript"/>
        </w:rPr>
        <w:t>3</w:t>
      </w:r>
      <w:r w:rsidRPr="0073595B">
        <w:rPr>
          <w:b/>
          <w:bCs/>
          <w:vertAlign w:val="superscript"/>
        </w:rPr>
        <w:t>0</w:t>
      </w:r>
      <w:r w:rsidRPr="0073595B">
        <w:rPr>
          <w:b/>
          <w:bCs/>
        </w:rPr>
        <w:t xml:space="preserve"> </w:t>
      </w:r>
      <w:r w:rsidRPr="0073595B">
        <w:t xml:space="preserve">sesję Rady Gminy Gaszowice w sali budynku administracyjno-biurowego w Gaszowicach, przy ulicy Rydułtowskiej 1. </w:t>
      </w:r>
    </w:p>
    <w:p w14:paraId="76643E8A" w14:textId="0876C13F" w:rsidR="00350D9D" w:rsidRDefault="00350D9D" w:rsidP="00F22076">
      <w:pPr>
        <w:jc w:val="both"/>
        <w:rPr>
          <w:u w:val="single"/>
        </w:rPr>
      </w:pPr>
    </w:p>
    <w:p w14:paraId="7EC01BAF" w14:textId="77777777" w:rsidR="0009090D" w:rsidRPr="0073595B" w:rsidRDefault="0009090D" w:rsidP="0009090D">
      <w:pPr>
        <w:spacing w:line="360" w:lineRule="auto"/>
        <w:jc w:val="both"/>
      </w:pPr>
      <w:r w:rsidRPr="0073595B">
        <w:rPr>
          <w:u w:val="single"/>
        </w:rPr>
        <w:t>Porządek obrad:</w:t>
      </w:r>
    </w:p>
    <w:p w14:paraId="2AF2FA8B" w14:textId="77777777" w:rsidR="0009090D" w:rsidRPr="0073595B" w:rsidRDefault="0009090D" w:rsidP="0009090D">
      <w:pPr>
        <w:numPr>
          <w:ilvl w:val="0"/>
          <w:numId w:val="7"/>
        </w:numPr>
        <w:tabs>
          <w:tab w:val="clear" w:pos="360"/>
          <w:tab w:val="num" w:pos="284"/>
        </w:tabs>
        <w:spacing w:line="360" w:lineRule="auto"/>
        <w:jc w:val="both"/>
      </w:pPr>
      <w:r w:rsidRPr="0073595B">
        <w:t>Otwarcie sesji i stwierdzenie jej prawomocności.</w:t>
      </w:r>
    </w:p>
    <w:p w14:paraId="4682649D" w14:textId="77777777" w:rsidR="0009090D" w:rsidRPr="0073595B" w:rsidRDefault="0009090D" w:rsidP="0009090D">
      <w:pPr>
        <w:numPr>
          <w:ilvl w:val="0"/>
          <w:numId w:val="7"/>
        </w:numPr>
        <w:tabs>
          <w:tab w:val="clear" w:pos="360"/>
          <w:tab w:val="num" w:pos="284"/>
        </w:tabs>
        <w:spacing w:line="360" w:lineRule="auto"/>
        <w:jc w:val="both"/>
      </w:pPr>
      <w:r w:rsidRPr="0073595B">
        <w:t>Przedstawienie porządku obrad.</w:t>
      </w:r>
    </w:p>
    <w:p w14:paraId="135AA4C5" w14:textId="500EF2E9" w:rsidR="0009090D" w:rsidRPr="0073595B" w:rsidRDefault="0009090D" w:rsidP="0009090D">
      <w:pPr>
        <w:numPr>
          <w:ilvl w:val="0"/>
          <w:numId w:val="7"/>
        </w:numPr>
        <w:tabs>
          <w:tab w:val="clear" w:pos="360"/>
          <w:tab w:val="num" w:pos="284"/>
        </w:tabs>
        <w:spacing w:line="360" w:lineRule="auto"/>
        <w:jc w:val="both"/>
      </w:pPr>
      <w:r w:rsidRPr="0073595B">
        <w:t xml:space="preserve">Przyjęcie protokołu z sesji z dnia </w:t>
      </w:r>
      <w:r w:rsidR="00D24478" w:rsidRPr="0073595B">
        <w:t>2</w:t>
      </w:r>
      <w:r w:rsidR="00501A86">
        <w:t xml:space="preserve">7 października </w:t>
      </w:r>
      <w:r w:rsidRPr="0073595B">
        <w:t>202</w:t>
      </w:r>
      <w:r w:rsidR="00360F62" w:rsidRPr="0073595B">
        <w:t>2</w:t>
      </w:r>
      <w:r w:rsidRPr="0073595B">
        <w:t xml:space="preserve"> r.</w:t>
      </w:r>
    </w:p>
    <w:p w14:paraId="176FC2DB" w14:textId="77777777" w:rsidR="0009090D" w:rsidRPr="0073595B" w:rsidRDefault="0009090D" w:rsidP="0009090D">
      <w:pPr>
        <w:numPr>
          <w:ilvl w:val="0"/>
          <w:numId w:val="7"/>
        </w:numPr>
        <w:tabs>
          <w:tab w:val="clear" w:pos="360"/>
          <w:tab w:val="num" w:pos="284"/>
        </w:tabs>
        <w:spacing w:line="360" w:lineRule="auto"/>
        <w:jc w:val="both"/>
      </w:pPr>
      <w:r w:rsidRPr="0073595B">
        <w:t xml:space="preserve">Sprawozdanie z prac Wójta realizowanych w okresie międzysesyjnym. </w:t>
      </w:r>
    </w:p>
    <w:p w14:paraId="35930242" w14:textId="57F41748" w:rsidR="0009090D" w:rsidRPr="0073595B" w:rsidRDefault="0009090D" w:rsidP="0009090D">
      <w:pPr>
        <w:pStyle w:val="Akapitzlist"/>
        <w:numPr>
          <w:ilvl w:val="0"/>
          <w:numId w:val="7"/>
        </w:numPr>
        <w:tabs>
          <w:tab w:val="clear" w:pos="360"/>
          <w:tab w:val="num" w:pos="284"/>
        </w:tabs>
        <w:spacing w:line="360" w:lineRule="auto"/>
        <w:jc w:val="both"/>
      </w:pPr>
      <w:r w:rsidRPr="0073595B">
        <w:t xml:space="preserve">Sprawozdanie z prac Komisji </w:t>
      </w:r>
      <w:r w:rsidRPr="0073595B">
        <w:rPr>
          <w:color w:val="000000"/>
        </w:rPr>
        <w:t xml:space="preserve">Rady Gminy Gaszowice </w:t>
      </w:r>
      <w:r w:rsidRPr="0073595B">
        <w:t>w okresie międzysesyjnym.</w:t>
      </w:r>
    </w:p>
    <w:p w14:paraId="30811BEF" w14:textId="401283CB" w:rsidR="007C7189" w:rsidRPr="007C7189" w:rsidRDefault="007C7189" w:rsidP="001767D8">
      <w:pPr>
        <w:pStyle w:val="Akapitzlist"/>
        <w:numPr>
          <w:ilvl w:val="0"/>
          <w:numId w:val="7"/>
        </w:numPr>
        <w:tabs>
          <w:tab w:val="clear" w:pos="360"/>
          <w:tab w:val="num" w:pos="284"/>
        </w:tabs>
        <w:spacing w:line="360" w:lineRule="auto"/>
        <w:jc w:val="both"/>
        <w:rPr>
          <w:i/>
          <w:iCs/>
        </w:rPr>
      </w:pPr>
      <w:r>
        <w:t>Omówienie projektu budżetu Gminy na 2023 rok.</w:t>
      </w:r>
    </w:p>
    <w:p w14:paraId="6787B77E" w14:textId="665A5645" w:rsidR="008F3DED" w:rsidRPr="0073595B" w:rsidRDefault="00155051" w:rsidP="004B784C">
      <w:pPr>
        <w:pStyle w:val="Akapitzlist"/>
        <w:numPr>
          <w:ilvl w:val="0"/>
          <w:numId w:val="7"/>
        </w:numPr>
        <w:tabs>
          <w:tab w:val="left" w:pos="195"/>
          <w:tab w:val="left" w:pos="284"/>
        </w:tabs>
        <w:snapToGrid w:val="0"/>
        <w:spacing w:line="360" w:lineRule="auto"/>
        <w:ind w:left="284" w:hanging="284"/>
        <w:jc w:val="both"/>
      </w:pPr>
      <w:r w:rsidRPr="0073595B">
        <w:t xml:space="preserve"> </w:t>
      </w:r>
      <w:r w:rsidR="00C2723D">
        <w:t xml:space="preserve"> </w:t>
      </w:r>
      <w:r w:rsidR="008F3DED" w:rsidRPr="0073595B">
        <w:t>Rozpatrzenie projektów uchwał i ich podjęcie:</w:t>
      </w:r>
    </w:p>
    <w:p w14:paraId="4275DDC6" w14:textId="77777777" w:rsidR="003A0FB3" w:rsidRDefault="00CB5486" w:rsidP="00C2723D">
      <w:pPr>
        <w:pStyle w:val="Default"/>
        <w:numPr>
          <w:ilvl w:val="0"/>
          <w:numId w:val="15"/>
        </w:numPr>
        <w:spacing w:line="360" w:lineRule="auto"/>
        <w:ind w:left="851" w:hanging="284"/>
        <w:jc w:val="both"/>
        <w:rPr>
          <w:rFonts w:ascii="Times New Roman" w:hAnsi="Times New Roman" w:cs="Times New Roman"/>
        </w:rPr>
      </w:pPr>
      <w:r w:rsidRPr="003A0FB3">
        <w:rPr>
          <w:rFonts w:ascii="Times New Roman" w:hAnsi="Times New Roman" w:cs="Times New Roman"/>
          <w:color w:val="auto"/>
        </w:rPr>
        <w:t>podjęcie uchwały w sprawie</w:t>
      </w:r>
      <w:r w:rsidR="00B74720" w:rsidRPr="003A0FB3">
        <w:rPr>
          <w:rFonts w:ascii="Times New Roman" w:hAnsi="Times New Roman" w:cs="Times New Roman"/>
          <w:color w:val="auto"/>
        </w:rPr>
        <w:t xml:space="preserve"> </w:t>
      </w:r>
      <w:r w:rsidR="00B74720" w:rsidRPr="003A0FB3">
        <w:rPr>
          <w:rFonts w:ascii="Times New Roman" w:hAnsi="Times New Roman" w:cs="Times New Roman"/>
        </w:rPr>
        <w:t>stawki opłaty targowej w Gminie Gaszowice oraz zarządzenia jej poboru przez inkasentów, określenia inkasentów i wysokości wynagrodzenia za inkaso w 2023 roku;</w:t>
      </w:r>
    </w:p>
    <w:p w14:paraId="014029D4" w14:textId="0F6227A6" w:rsidR="003A0FB3" w:rsidRPr="003A0FB3" w:rsidRDefault="00B74720" w:rsidP="00C2723D">
      <w:pPr>
        <w:pStyle w:val="Default"/>
        <w:numPr>
          <w:ilvl w:val="0"/>
          <w:numId w:val="15"/>
        </w:numPr>
        <w:spacing w:line="360" w:lineRule="auto"/>
        <w:ind w:left="851" w:hanging="284"/>
        <w:jc w:val="both"/>
        <w:rPr>
          <w:rFonts w:ascii="Times New Roman" w:hAnsi="Times New Roman" w:cs="Times New Roman"/>
        </w:rPr>
      </w:pPr>
      <w:r w:rsidRPr="003A0FB3">
        <w:rPr>
          <w:rFonts w:ascii="Times New Roman" w:hAnsi="Times New Roman" w:cs="Times New Roman"/>
        </w:rPr>
        <w:t>podjęcie uchwały w sprawie stawek podatku od nieruchomości w Gminie Gaszowice na</w:t>
      </w:r>
      <w:r w:rsidR="001767D8">
        <w:rPr>
          <w:rFonts w:ascii="Times New Roman" w:hAnsi="Times New Roman" w:cs="Times New Roman"/>
        </w:rPr>
        <w:t> </w:t>
      </w:r>
      <w:r w:rsidRPr="003A0FB3">
        <w:rPr>
          <w:rFonts w:ascii="Times New Roman" w:hAnsi="Times New Roman" w:cs="Times New Roman"/>
        </w:rPr>
        <w:t>rok 202</w:t>
      </w:r>
      <w:r w:rsidR="007C55DA" w:rsidRPr="003A0FB3">
        <w:rPr>
          <w:rFonts w:ascii="Times New Roman" w:hAnsi="Times New Roman" w:cs="Times New Roman"/>
        </w:rPr>
        <w:t>3</w:t>
      </w:r>
      <w:r w:rsidRPr="003A0FB3">
        <w:rPr>
          <w:rFonts w:ascii="Times New Roman" w:hAnsi="Times New Roman" w:cs="Times New Roman"/>
        </w:rPr>
        <w:t>;</w:t>
      </w:r>
    </w:p>
    <w:p w14:paraId="10176662" w14:textId="31A6B780" w:rsidR="003A0FB3" w:rsidRPr="003A0FB3" w:rsidRDefault="00B74720" w:rsidP="00C2723D">
      <w:pPr>
        <w:pStyle w:val="Default"/>
        <w:numPr>
          <w:ilvl w:val="0"/>
          <w:numId w:val="15"/>
        </w:numPr>
        <w:spacing w:line="360" w:lineRule="auto"/>
        <w:ind w:left="851" w:hanging="284"/>
        <w:jc w:val="both"/>
        <w:rPr>
          <w:rFonts w:ascii="Times New Roman" w:hAnsi="Times New Roman" w:cs="Times New Roman"/>
        </w:rPr>
      </w:pPr>
      <w:r w:rsidRPr="003A0FB3">
        <w:rPr>
          <w:rFonts w:ascii="Times New Roman" w:hAnsi="Times New Roman" w:cs="Times New Roman"/>
        </w:rPr>
        <w:t>podjęcie uchwały w sprawie wysokości stawek podatku od środków transportowych na</w:t>
      </w:r>
      <w:r w:rsidR="001767D8">
        <w:rPr>
          <w:rFonts w:ascii="Times New Roman" w:hAnsi="Times New Roman" w:cs="Times New Roman"/>
        </w:rPr>
        <w:t> </w:t>
      </w:r>
      <w:r w:rsidRPr="003A0FB3">
        <w:rPr>
          <w:rFonts w:ascii="Times New Roman" w:hAnsi="Times New Roman" w:cs="Times New Roman"/>
        </w:rPr>
        <w:t>rok 202</w:t>
      </w:r>
      <w:r w:rsidR="007C55DA" w:rsidRPr="003A0FB3">
        <w:rPr>
          <w:rFonts w:ascii="Times New Roman" w:hAnsi="Times New Roman" w:cs="Times New Roman"/>
        </w:rPr>
        <w:t>3</w:t>
      </w:r>
      <w:r w:rsidRPr="003A0FB3">
        <w:rPr>
          <w:rFonts w:ascii="Times New Roman" w:hAnsi="Times New Roman" w:cs="Times New Roman"/>
        </w:rPr>
        <w:t>;</w:t>
      </w:r>
    </w:p>
    <w:p w14:paraId="4F68E2EB" w14:textId="2C0327B7" w:rsidR="0073595B" w:rsidRPr="003A0FB3" w:rsidRDefault="00B74720" w:rsidP="00C2723D">
      <w:pPr>
        <w:pStyle w:val="Default"/>
        <w:numPr>
          <w:ilvl w:val="0"/>
          <w:numId w:val="15"/>
        </w:numPr>
        <w:spacing w:line="360" w:lineRule="auto"/>
        <w:ind w:left="851" w:hanging="284"/>
        <w:jc w:val="both"/>
        <w:rPr>
          <w:rFonts w:ascii="Times New Roman" w:hAnsi="Times New Roman" w:cs="Times New Roman"/>
        </w:rPr>
      </w:pPr>
      <w:r w:rsidRPr="003A0FB3">
        <w:rPr>
          <w:rFonts w:ascii="Times New Roman" w:eastAsia="TimesNewRomanPS-BoldMT" w:hAnsi="Times New Roman" w:cs="Times New Roman"/>
        </w:rPr>
        <w:t xml:space="preserve">podjęcie uchwały </w:t>
      </w:r>
      <w:r w:rsidRPr="003A0FB3">
        <w:rPr>
          <w:rFonts w:ascii="Times New Roman" w:hAnsi="Times New Roman" w:cs="Times New Roman"/>
        </w:rPr>
        <w:t xml:space="preserve">w sprawie </w:t>
      </w:r>
      <w:r w:rsidR="008F3DED" w:rsidRPr="003A0FB3">
        <w:rPr>
          <w:rFonts w:ascii="Times New Roman" w:hAnsi="Times New Roman" w:cs="Times New Roman"/>
          <w:color w:val="auto"/>
        </w:rPr>
        <w:t>zmiany wieloletniej prognozy finansowej na rok 2022 i na lata</w:t>
      </w:r>
      <w:r w:rsidR="0073595B" w:rsidRPr="003A0FB3">
        <w:rPr>
          <w:rFonts w:ascii="Times New Roman" w:hAnsi="Times New Roman" w:cs="Times New Roman"/>
          <w:color w:val="auto"/>
        </w:rPr>
        <w:t> </w:t>
      </w:r>
      <w:r w:rsidR="008F3DED" w:rsidRPr="003A0FB3">
        <w:rPr>
          <w:rFonts w:ascii="Times New Roman" w:hAnsi="Times New Roman" w:cs="Times New Roman"/>
          <w:color w:val="auto"/>
        </w:rPr>
        <w:t>następne</w:t>
      </w:r>
      <w:r w:rsidR="007B0B7D" w:rsidRPr="003A0FB3">
        <w:rPr>
          <w:rFonts w:ascii="Times New Roman" w:hAnsi="Times New Roman" w:cs="Times New Roman"/>
          <w:color w:val="auto"/>
        </w:rPr>
        <w:t>;</w:t>
      </w:r>
    </w:p>
    <w:p w14:paraId="022D993B" w14:textId="451DEED3" w:rsidR="003A0FB3" w:rsidRPr="00633911" w:rsidRDefault="008F3DED" w:rsidP="00C2723D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851" w:hanging="284"/>
        <w:jc w:val="both"/>
      </w:pPr>
      <w:r w:rsidRPr="003A0FB3">
        <w:rPr>
          <w:rFonts w:ascii="Times New Roman" w:hAnsi="Times New Roman" w:cs="Times New Roman"/>
        </w:rPr>
        <w:t xml:space="preserve">podjęcie uchwały w </w:t>
      </w:r>
      <w:r w:rsidRPr="00633911">
        <w:rPr>
          <w:rFonts w:ascii="Times New Roman" w:hAnsi="Times New Roman" w:cs="Times New Roman"/>
        </w:rPr>
        <w:t>sprawie zmiany uchwały budżetowej na 2022 rok</w:t>
      </w:r>
      <w:r w:rsidR="005F54C8" w:rsidRPr="00633911">
        <w:rPr>
          <w:rFonts w:ascii="Times New Roman" w:hAnsi="Times New Roman" w:cs="Times New Roman"/>
        </w:rPr>
        <w:t>;</w:t>
      </w:r>
    </w:p>
    <w:p w14:paraId="0D924ECC" w14:textId="0A0D2A53" w:rsidR="004D1FF5" w:rsidRPr="00633911" w:rsidRDefault="005F54C8" w:rsidP="00C2723D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851" w:hanging="284"/>
        <w:jc w:val="both"/>
      </w:pPr>
      <w:r w:rsidRPr="00633911">
        <w:rPr>
          <w:rFonts w:ascii="Times New Roman" w:hAnsi="Times New Roman" w:cs="Times New Roman"/>
        </w:rPr>
        <w:t>podjęcie uchwały w sprawie</w:t>
      </w:r>
      <w:r w:rsidR="005F1074" w:rsidRPr="00633911">
        <w:rPr>
          <w:rFonts w:ascii="Times New Roman" w:hAnsi="Times New Roman" w:cs="Times New Roman"/>
        </w:rPr>
        <w:t xml:space="preserve"> </w:t>
      </w:r>
      <w:r w:rsidR="009D6D91" w:rsidRPr="00633911">
        <w:rPr>
          <w:rFonts w:ascii="Times New Roman" w:hAnsi="Times New Roman" w:cs="Times New Roman"/>
        </w:rPr>
        <w:t>przyjęcia Regulaminu udzielania dotacji na realizację zadania z</w:t>
      </w:r>
      <w:r w:rsidR="001767D8" w:rsidRPr="00633911">
        <w:rPr>
          <w:rFonts w:ascii="Times New Roman" w:hAnsi="Times New Roman" w:cs="Times New Roman"/>
        </w:rPr>
        <w:t> </w:t>
      </w:r>
      <w:r w:rsidR="009D6D91" w:rsidRPr="00633911">
        <w:rPr>
          <w:rFonts w:ascii="Times New Roman" w:hAnsi="Times New Roman" w:cs="Times New Roman"/>
        </w:rPr>
        <w:t>zakresu ochrony powietrza polegającego na modernizacji źródeł ciepła w</w:t>
      </w:r>
      <w:r w:rsidR="00C2723D">
        <w:rPr>
          <w:rFonts w:ascii="Times New Roman" w:hAnsi="Times New Roman" w:cs="Times New Roman"/>
        </w:rPr>
        <w:t> </w:t>
      </w:r>
      <w:r w:rsidR="009D6D91" w:rsidRPr="00633911">
        <w:rPr>
          <w:rFonts w:ascii="Times New Roman" w:hAnsi="Times New Roman" w:cs="Times New Roman"/>
        </w:rPr>
        <w:t>budownictwie indywidualnym należącym do osób fizycznych na lata 2023-2025;</w:t>
      </w:r>
      <w:r w:rsidR="009D6D91" w:rsidRPr="00633911">
        <w:rPr>
          <w:rFonts w:ascii="Times New Roman" w:hAnsi="Times New Roman" w:cs="Times New Roman"/>
          <w:b/>
          <w:bCs/>
        </w:rPr>
        <w:t xml:space="preserve"> </w:t>
      </w:r>
    </w:p>
    <w:p w14:paraId="1E5B73CC" w14:textId="45B43F8E" w:rsidR="00633911" w:rsidRPr="00633911" w:rsidRDefault="00633911" w:rsidP="00C2723D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851" w:hanging="284"/>
        <w:jc w:val="both"/>
      </w:pPr>
      <w:r w:rsidRPr="00633911">
        <w:rPr>
          <w:rFonts w:ascii="Times New Roman" w:hAnsi="Times New Roman" w:cs="Times New Roman"/>
        </w:rPr>
        <w:t xml:space="preserve"> podjęcie uchwały w sprawie ustalenia stawki za 1 km przebiegu pojazdu, uwzględnianej przy obliczaniu zwrotu rodzicom kosztów przewozu dzieci, młodzieży, uczniów oraz rodziców zamieszkujących w Gminie Gaszowice</w:t>
      </w:r>
      <w:r w:rsidR="00C14328">
        <w:rPr>
          <w:rFonts w:ascii="Times New Roman" w:hAnsi="Times New Roman" w:cs="Times New Roman"/>
        </w:rPr>
        <w:t>;</w:t>
      </w:r>
    </w:p>
    <w:p w14:paraId="04649DC5" w14:textId="77777777" w:rsidR="00633911" w:rsidRPr="009D6D91" w:rsidRDefault="00633911" w:rsidP="00C2723D">
      <w:pPr>
        <w:pStyle w:val="Default"/>
        <w:tabs>
          <w:tab w:val="left" w:pos="284"/>
        </w:tabs>
        <w:spacing w:line="360" w:lineRule="auto"/>
        <w:ind w:left="851" w:hanging="284"/>
        <w:jc w:val="both"/>
      </w:pPr>
    </w:p>
    <w:p w14:paraId="753F2E9B" w14:textId="1AE53621" w:rsidR="009D6D91" w:rsidRPr="00B80141" w:rsidRDefault="009D6D91" w:rsidP="00C2723D">
      <w:pPr>
        <w:pStyle w:val="Default"/>
        <w:numPr>
          <w:ilvl w:val="0"/>
          <w:numId w:val="15"/>
        </w:numPr>
        <w:spacing w:line="360" w:lineRule="auto"/>
        <w:ind w:left="851" w:hanging="284"/>
        <w:jc w:val="both"/>
      </w:pPr>
      <w:r w:rsidRPr="00B80141">
        <w:rPr>
          <w:rFonts w:ascii="Times New Roman" w:hAnsi="Times New Roman" w:cs="Times New Roman"/>
        </w:rPr>
        <w:lastRenderedPageBreak/>
        <w:t xml:space="preserve">podjęcie uchwały w sprawie </w:t>
      </w:r>
      <w:r w:rsidR="001767D8" w:rsidRPr="00B80141">
        <w:rPr>
          <w:rFonts w:ascii="Times New Roman" w:hAnsi="Times New Roman" w:cs="Times New Roman"/>
        </w:rPr>
        <w:t>zmiany uchwały Nr XXXIV/172/09 Rady Gminy Gaszowice z dnia 23 marca 2009 r. w sprawie ustalenia Regulaminu określającego wysokość stawek i szczegółowe warunki przyznawania nauczycielom dodatków: za wysługę lat, motywacyjnego, funkcyjnego, za warunki pracy oraz wysokość i warunki wypłacania innych składników wynagrodzenia wynikającego ze stosunku pracy, szczegółowy sposób obliczania wynagrodzenia za godziny ponadwymiarowe i</w:t>
      </w:r>
      <w:r w:rsidR="00C2723D">
        <w:rPr>
          <w:rFonts w:ascii="Times New Roman" w:hAnsi="Times New Roman" w:cs="Times New Roman"/>
        </w:rPr>
        <w:t> </w:t>
      </w:r>
      <w:r w:rsidR="001767D8" w:rsidRPr="00B80141">
        <w:rPr>
          <w:rFonts w:ascii="Times New Roman" w:hAnsi="Times New Roman" w:cs="Times New Roman"/>
        </w:rPr>
        <w:t>godziny doraźnych zastępstw, a także wysokość nauczycielskiego dodatku mieszkaniowego oraz szczegółowe zasady jego przyznawania i wypłacania z</w:t>
      </w:r>
      <w:r w:rsidR="00C2723D">
        <w:rPr>
          <w:rFonts w:ascii="Times New Roman" w:hAnsi="Times New Roman" w:cs="Times New Roman"/>
        </w:rPr>
        <w:t> </w:t>
      </w:r>
      <w:r w:rsidR="001767D8" w:rsidRPr="00B80141">
        <w:rPr>
          <w:rFonts w:ascii="Times New Roman" w:hAnsi="Times New Roman" w:cs="Times New Roman"/>
        </w:rPr>
        <w:t>późniejszymi zmianami;</w:t>
      </w:r>
    </w:p>
    <w:p w14:paraId="4EB266B4" w14:textId="3732FC69" w:rsidR="00B80141" w:rsidRPr="00B80141" w:rsidRDefault="001767D8" w:rsidP="00C2723D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851" w:hanging="284"/>
        <w:jc w:val="both"/>
      </w:pPr>
      <w:r w:rsidRPr="00B80141">
        <w:rPr>
          <w:rFonts w:ascii="Times New Roman" w:hAnsi="Times New Roman" w:cs="Times New Roman"/>
        </w:rPr>
        <w:t>podjęcie uchwały w sprawie</w:t>
      </w:r>
      <w:r w:rsidR="00B80141" w:rsidRPr="00B80141">
        <w:rPr>
          <w:rFonts w:ascii="Times New Roman" w:hAnsi="Times New Roman" w:cs="Times New Roman"/>
        </w:rPr>
        <w:t xml:space="preserve"> zasad, trybu udzielania oraz rozliczania dotacji celowej udzielanej osobom fizycznym ze środków budżetu Gminy Gaszowice, w tym pochodzących z wpływów z tytułu opłat za korzystanie ze środowiska i</w:t>
      </w:r>
      <w:r w:rsidR="00B80141">
        <w:rPr>
          <w:rFonts w:ascii="Times New Roman" w:hAnsi="Times New Roman" w:cs="Times New Roman"/>
        </w:rPr>
        <w:t> </w:t>
      </w:r>
      <w:r w:rsidR="00B80141" w:rsidRPr="00B80141">
        <w:rPr>
          <w:rFonts w:ascii="Times New Roman" w:hAnsi="Times New Roman" w:cs="Times New Roman"/>
        </w:rPr>
        <w:t xml:space="preserve">administracyjnych kar pieniężnych za przekroczenia i naruszania wymogów korzystania ze środowiska - </w:t>
      </w:r>
      <w:r w:rsidR="00B80141" w:rsidRPr="00B80141">
        <w:rPr>
          <w:rFonts w:ascii="Times New Roman" w:hAnsi="Times New Roman" w:cs="Times New Roman"/>
          <w:i/>
          <w:iCs/>
        </w:rPr>
        <w:t xml:space="preserve">(trwają konsultacje projektu uchwały); </w:t>
      </w:r>
    </w:p>
    <w:p w14:paraId="6005F8D5" w14:textId="31D4F193" w:rsidR="00B80141" w:rsidRPr="00B80141" w:rsidRDefault="001767D8" w:rsidP="00C2723D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851" w:hanging="284"/>
        <w:jc w:val="both"/>
      </w:pPr>
      <w:r w:rsidRPr="00B80141">
        <w:rPr>
          <w:rFonts w:ascii="Times New Roman" w:hAnsi="Times New Roman" w:cs="Times New Roman"/>
        </w:rPr>
        <w:t xml:space="preserve">podjęcie uchwały w sprawie </w:t>
      </w:r>
      <w:r w:rsidR="00B80141" w:rsidRPr="00B80141">
        <w:rPr>
          <w:rFonts w:ascii="Times New Roman" w:hAnsi="Times New Roman" w:cs="Times New Roman"/>
        </w:rPr>
        <w:t xml:space="preserve">określenia szczegółowych warunków przyznawania i odpłatności za usługi opiekuńcze i specjalistyczne usługi opiekuńcze, z wyłączeniem specjalistycznych usług opiekuńczych dla osób z zaburzeniami psychicznymi oraz szczegółowych warunków częściowego lub całkowitego zwolnienia z opłat jak również trybu ich pobierania </w:t>
      </w:r>
      <w:r w:rsidR="00B80141">
        <w:rPr>
          <w:rFonts w:ascii="Times New Roman" w:hAnsi="Times New Roman" w:cs="Times New Roman"/>
        </w:rPr>
        <w:t>-</w:t>
      </w:r>
      <w:r w:rsidR="00B80141" w:rsidRPr="00B80141">
        <w:rPr>
          <w:rFonts w:ascii="Times New Roman" w:hAnsi="Times New Roman" w:cs="Times New Roman"/>
        </w:rPr>
        <w:t xml:space="preserve"> </w:t>
      </w:r>
      <w:r w:rsidR="00B80141" w:rsidRPr="00B80141">
        <w:rPr>
          <w:rFonts w:ascii="Times New Roman" w:hAnsi="Times New Roman" w:cs="Times New Roman"/>
          <w:i/>
          <w:iCs/>
        </w:rPr>
        <w:t xml:space="preserve">(trwają konsultacje projektu uchwały). </w:t>
      </w:r>
    </w:p>
    <w:p w14:paraId="2CD4EBD7" w14:textId="208416F3" w:rsidR="0009090D" w:rsidRPr="0073595B" w:rsidRDefault="0009090D" w:rsidP="00D24478">
      <w:pPr>
        <w:pStyle w:val="Default"/>
        <w:numPr>
          <w:ilvl w:val="0"/>
          <w:numId w:val="7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3595B">
        <w:rPr>
          <w:rFonts w:ascii="Times New Roman" w:hAnsi="Times New Roman" w:cs="Times New Roman"/>
          <w:color w:val="auto"/>
        </w:rPr>
        <w:t>Wolne wnioski i informacje.</w:t>
      </w:r>
    </w:p>
    <w:p w14:paraId="7F685A63" w14:textId="77777777" w:rsidR="0009090D" w:rsidRPr="0073595B" w:rsidRDefault="0009090D" w:rsidP="00C2723D">
      <w:pPr>
        <w:pStyle w:val="Akapitzlist"/>
        <w:numPr>
          <w:ilvl w:val="0"/>
          <w:numId w:val="7"/>
        </w:numPr>
        <w:tabs>
          <w:tab w:val="clear" w:pos="360"/>
          <w:tab w:val="num" w:pos="284"/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73595B">
        <w:t>Zamknięcie obrad.</w:t>
      </w:r>
    </w:p>
    <w:p w14:paraId="61608C83" w14:textId="148E26DC" w:rsidR="0009090D" w:rsidRDefault="0009090D" w:rsidP="00D24478">
      <w:pPr>
        <w:ind w:left="426"/>
        <w:jc w:val="both"/>
        <w:rPr>
          <w:i/>
        </w:rPr>
      </w:pPr>
    </w:p>
    <w:p w14:paraId="1746DCB7" w14:textId="77777777" w:rsidR="00D24478" w:rsidRPr="00EA5327" w:rsidRDefault="00D24478" w:rsidP="0009090D">
      <w:pPr>
        <w:jc w:val="both"/>
        <w:rPr>
          <w:i/>
        </w:rPr>
      </w:pPr>
    </w:p>
    <w:p w14:paraId="4FFB63DE" w14:textId="2C757940" w:rsidR="0009090D" w:rsidRDefault="0009090D" w:rsidP="000558F5">
      <w:pPr>
        <w:jc w:val="both"/>
        <w:rPr>
          <w:i/>
          <w:sz w:val="22"/>
          <w:szCs w:val="22"/>
        </w:rPr>
      </w:pPr>
      <w:r w:rsidRPr="00E310F1">
        <w:rPr>
          <w:i/>
          <w:sz w:val="22"/>
          <w:szCs w:val="22"/>
        </w:rPr>
        <w:t xml:space="preserve">         Zgodnie z art. 25 ust. 3 ustawy z dnia 8 marca 1990 r. o samorządzie gminnym – pracodawca, obowiązany jest zwolnić radnego od pracy zawodowej w celu umożliwienia mu brania udziału w pracach organów gminy.</w:t>
      </w:r>
    </w:p>
    <w:p w14:paraId="31B94FFD" w14:textId="3B8CE5C7" w:rsidR="00D24478" w:rsidRDefault="00D24478" w:rsidP="000558F5">
      <w:pPr>
        <w:jc w:val="both"/>
        <w:rPr>
          <w:i/>
          <w:sz w:val="22"/>
          <w:szCs w:val="22"/>
        </w:rPr>
      </w:pPr>
    </w:p>
    <w:p w14:paraId="2757D7BD" w14:textId="6FFC3C55" w:rsidR="00B35E77" w:rsidRDefault="00B35E77" w:rsidP="000558F5">
      <w:pPr>
        <w:jc w:val="both"/>
        <w:rPr>
          <w:i/>
          <w:sz w:val="22"/>
          <w:szCs w:val="22"/>
        </w:rPr>
      </w:pPr>
    </w:p>
    <w:p w14:paraId="7A331329" w14:textId="77777777" w:rsidR="0009090D" w:rsidRDefault="0009090D" w:rsidP="0009090D">
      <w:pPr>
        <w:pStyle w:val="Standard"/>
        <w:ind w:left="4956" w:firstLine="708"/>
        <w:rPr>
          <w:rFonts w:cs="Times New Roman"/>
          <w:b/>
          <w:sz w:val="22"/>
          <w:szCs w:val="22"/>
          <w:lang w:val="pl-PL"/>
        </w:rPr>
      </w:pPr>
    </w:p>
    <w:p w14:paraId="4DC278A0" w14:textId="77777777" w:rsidR="0009090D" w:rsidRPr="00E310F1" w:rsidRDefault="007B0B7D" w:rsidP="0009090D">
      <w:pPr>
        <w:pStyle w:val="Standard"/>
        <w:ind w:left="4956" w:firstLine="708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  <w:lang w:val="pl-PL"/>
        </w:rPr>
        <w:t xml:space="preserve">    </w:t>
      </w:r>
      <w:r w:rsidR="0009090D" w:rsidRPr="00E310F1">
        <w:rPr>
          <w:rFonts w:cs="Times New Roman"/>
          <w:b/>
          <w:sz w:val="22"/>
          <w:szCs w:val="22"/>
          <w:lang w:val="pl-PL"/>
        </w:rPr>
        <w:t>Przewodniczący Rady</w:t>
      </w:r>
    </w:p>
    <w:p w14:paraId="389A7A34" w14:textId="77777777" w:rsidR="0009090D" w:rsidRPr="00E310F1" w:rsidRDefault="0009090D" w:rsidP="0009090D">
      <w:pPr>
        <w:pStyle w:val="Standard"/>
        <w:rPr>
          <w:rFonts w:cs="Times New Roman"/>
          <w:b/>
          <w:sz w:val="22"/>
          <w:szCs w:val="22"/>
          <w:lang w:val="pl-PL"/>
        </w:rPr>
      </w:pPr>
      <w:r w:rsidRPr="00E310F1">
        <w:rPr>
          <w:rFonts w:cs="Times New Roman"/>
          <w:b/>
          <w:sz w:val="22"/>
          <w:szCs w:val="22"/>
          <w:lang w:val="pl-PL"/>
        </w:rPr>
        <w:t xml:space="preserve">              </w:t>
      </w:r>
      <w:r w:rsidRPr="00E310F1">
        <w:rPr>
          <w:rFonts w:cs="Times New Roman"/>
          <w:b/>
          <w:sz w:val="22"/>
          <w:szCs w:val="22"/>
          <w:lang w:val="pl-PL"/>
        </w:rPr>
        <w:tab/>
      </w:r>
      <w:r w:rsidRPr="00E310F1">
        <w:rPr>
          <w:rFonts w:cs="Times New Roman"/>
          <w:b/>
          <w:sz w:val="22"/>
          <w:szCs w:val="22"/>
          <w:lang w:val="pl-PL"/>
        </w:rPr>
        <w:tab/>
      </w:r>
      <w:r w:rsidRPr="00E310F1">
        <w:rPr>
          <w:rFonts w:cs="Times New Roman"/>
          <w:b/>
          <w:sz w:val="22"/>
          <w:szCs w:val="22"/>
          <w:lang w:val="pl-PL"/>
        </w:rPr>
        <w:tab/>
      </w:r>
      <w:r w:rsidRPr="00E310F1">
        <w:rPr>
          <w:rFonts w:cs="Times New Roman"/>
          <w:b/>
          <w:sz w:val="22"/>
          <w:szCs w:val="22"/>
          <w:lang w:val="pl-PL"/>
        </w:rPr>
        <w:tab/>
      </w:r>
      <w:r w:rsidRPr="00E310F1">
        <w:rPr>
          <w:rFonts w:cs="Times New Roman"/>
          <w:b/>
          <w:sz w:val="22"/>
          <w:szCs w:val="22"/>
          <w:lang w:val="pl-PL"/>
        </w:rPr>
        <w:tab/>
      </w:r>
      <w:r w:rsidRPr="00E310F1">
        <w:rPr>
          <w:rFonts w:cs="Times New Roman"/>
          <w:b/>
          <w:sz w:val="22"/>
          <w:szCs w:val="22"/>
          <w:lang w:val="pl-PL"/>
        </w:rPr>
        <w:tab/>
        <w:t xml:space="preserve"> </w:t>
      </w:r>
      <w:r w:rsidRPr="00E310F1">
        <w:rPr>
          <w:rFonts w:cs="Times New Roman"/>
          <w:b/>
          <w:sz w:val="22"/>
          <w:szCs w:val="22"/>
          <w:lang w:val="pl-PL"/>
        </w:rPr>
        <w:tab/>
        <w:t xml:space="preserve"> </w:t>
      </w:r>
      <w:r w:rsidR="007B0B7D">
        <w:rPr>
          <w:rFonts w:cs="Times New Roman"/>
          <w:b/>
          <w:sz w:val="22"/>
          <w:szCs w:val="22"/>
          <w:lang w:val="pl-PL"/>
        </w:rPr>
        <w:t xml:space="preserve">     </w:t>
      </w:r>
      <w:r w:rsidRPr="00E310F1">
        <w:rPr>
          <w:rFonts w:cs="Times New Roman"/>
          <w:b/>
          <w:sz w:val="22"/>
          <w:szCs w:val="22"/>
          <w:lang w:val="pl-PL"/>
        </w:rPr>
        <w:t xml:space="preserve"> Gminy Gaszowice </w:t>
      </w:r>
    </w:p>
    <w:p w14:paraId="66DFDD81" w14:textId="77777777" w:rsidR="000927C7" w:rsidRDefault="000927C7" w:rsidP="0009090D">
      <w:pPr>
        <w:pStyle w:val="Standard"/>
        <w:ind w:left="4956" w:firstLine="708"/>
        <w:rPr>
          <w:rFonts w:cs="Times New Roman"/>
          <w:b/>
          <w:i/>
          <w:sz w:val="22"/>
          <w:szCs w:val="22"/>
          <w:lang w:val="pl-PL"/>
        </w:rPr>
      </w:pPr>
    </w:p>
    <w:p w14:paraId="0154440A" w14:textId="2D815139" w:rsidR="0009090D" w:rsidRDefault="000927C7" w:rsidP="0009090D">
      <w:pPr>
        <w:pStyle w:val="Standard"/>
        <w:ind w:left="4956" w:firstLine="708"/>
        <w:rPr>
          <w:rFonts w:cs="Times New Roman"/>
          <w:b/>
          <w:i/>
          <w:sz w:val="22"/>
          <w:szCs w:val="22"/>
          <w:lang w:val="pl-PL"/>
        </w:rPr>
      </w:pPr>
      <w:r>
        <w:rPr>
          <w:rFonts w:cs="Times New Roman"/>
          <w:b/>
          <w:i/>
          <w:sz w:val="22"/>
          <w:szCs w:val="22"/>
          <w:lang w:val="pl-PL"/>
        </w:rPr>
        <w:t xml:space="preserve"> </w:t>
      </w:r>
      <w:r w:rsidR="007B0B7D">
        <w:rPr>
          <w:rFonts w:cs="Times New Roman"/>
          <w:b/>
          <w:i/>
          <w:sz w:val="22"/>
          <w:szCs w:val="22"/>
          <w:lang w:val="pl-PL"/>
        </w:rPr>
        <w:t xml:space="preserve">    </w:t>
      </w:r>
      <w:r w:rsidR="0009090D" w:rsidRPr="00E310F1">
        <w:rPr>
          <w:rFonts w:cs="Times New Roman"/>
          <w:b/>
          <w:i/>
          <w:sz w:val="22"/>
          <w:szCs w:val="22"/>
          <w:lang w:val="pl-PL"/>
        </w:rPr>
        <w:t xml:space="preserve"> mgr Krzysztof Lore</w:t>
      </w:r>
      <w:r w:rsidR="00021DA2">
        <w:rPr>
          <w:rFonts w:cs="Times New Roman"/>
          <w:b/>
          <w:i/>
          <w:sz w:val="22"/>
          <w:szCs w:val="22"/>
          <w:lang w:val="pl-PL"/>
        </w:rPr>
        <w:t>k</w:t>
      </w:r>
    </w:p>
    <w:p w14:paraId="5515C2EF" w14:textId="3EE432C0" w:rsidR="000511E8" w:rsidRDefault="000511E8" w:rsidP="0009090D">
      <w:pPr>
        <w:pStyle w:val="Standard"/>
        <w:ind w:left="4956" w:firstLine="708"/>
        <w:rPr>
          <w:rFonts w:cs="Times New Roman"/>
          <w:b/>
          <w:i/>
          <w:sz w:val="22"/>
          <w:szCs w:val="22"/>
          <w:lang w:val="pl-PL"/>
        </w:rPr>
      </w:pPr>
    </w:p>
    <w:p w14:paraId="537BC71E" w14:textId="4E929BCB" w:rsidR="000511E8" w:rsidRDefault="000511E8" w:rsidP="0009090D">
      <w:pPr>
        <w:pStyle w:val="Standard"/>
        <w:ind w:left="4956" w:firstLine="708"/>
        <w:rPr>
          <w:rFonts w:cs="Times New Roman"/>
          <w:b/>
          <w:i/>
          <w:sz w:val="22"/>
          <w:szCs w:val="22"/>
          <w:lang w:val="pl-PL"/>
        </w:rPr>
      </w:pPr>
    </w:p>
    <w:p w14:paraId="696FA90A" w14:textId="7BB4CCDB" w:rsidR="000511E8" w:rsidRDefault="000511E8" w:rsidP="0009090D">
      <w:pPr>
        <w:pStyle w:val="Standard"/>
        <w:ind w:left="4956" w:firstLine="708"/>
        <w:rPr>
          <w:rFonts w:cs="Times New Roman"/>
          <w:b/>
          <w:i/>
          <w:sz w:val="22"/>
          <w:szCs w:val="22"/>
          <w:lang w:val="pl-PL"/>
        </w:rPr>
      </w:pPr>
    </w:p>
    <w:p w14:paraId="6223E0CC" w14:textId="1573DA0A" w:rsidR="000511E8" w:rsidRDefault="000511E8" w:rsidP="0009090D">
      <w:pPr>
        <w:pStyle w:val="Standard"/>
        <w:ind w:left="4956" w:firstLine="708"/>
        <w:rPr>
          <w:rFonts w:cs="Times New Roman"/>
          <w:b/>
          <w:i/>
          <w:sz w:val="22"/>
          <w:szCs w:val="22"/>
          <w:lang w:val="pl-PL"/>
        </w:rPr>
      </w:pPr>
    </w:p>
    <w:p w14:paraId="188062A3" w14:textId="1054D91D" w:rsidR="000511E8" w:rsidRDefault="000511E8" w:rsidP="0009090D">
      <w:pPr>
        <w:pStyle w:val="Standard"/>
        <w:ind w:left="4956" w:firstLine="708"/>
        <w:rPr>
          <w:rFonts w:cs="Times New Roman"/>
          <w:b/>
          <w:i/>
          <w:sz w:val="22"/>
          <w:szCs w:val="22"/>
          <w:lang w:val="pl-PL"/>
        </w:rPr>
      </w:pPr>
    </w:p>
    <w:p w14:paraId="2219F578" w14:textId="58EABE74" w:rsidR="000511E8" w:rsidRDefault="000511E8" w:rsidP="0009090D">
      <w:pPr>
        <w:pStyle w:val="Standard"/>
        <w:ind w:left="4956" w:firstLine="708"/>
        <w:rPr>
          <w:rFonts w:cs="Times New Roman"/>
          <w:b/>
          <w:i/>
          <w:sz w:val="22"/>
          <w:szCs w:val="22"/>
          <w:lang w:val="pl-PL"/>
        </w:rPr>
      </w:pPr>
    </w:p>
    <w:p w14:paraId="250A8B25" w14:textId="2088DDFD" w:rsidR="000511E8" w:rsidRDefault="000511E8" w:rsidP="0009090D">
      <w:pPr>
        <w:pStyle w:val="Standard"/>
        <w:ind w:left="4956" w:firstLine="708"/>
        <w:rPr>
          <w:rFonts w:cs="Times New Roman"/>
          <w:b/>
          <w:i/>
          <w:sz w:val="22"/>
          <w:szCs w:val="22"/>
          <w:lang w:val="pl-PL"/>
        </w:rPr>
      </w:pPr>
    </w:p>
    <w:p w14:paraId="3DB8FAB1" w14:textId="7C763296" w:rsidR="000511E8" w:rsidRDefault="000511E8" w:rsidP="0009090D">
      <w:pPr>
        <w:pStyle w:val="Standard"/>
        <w:ind w:left="4956" w:firstLine="708"/>
        <w:rPr>
          <w:rFonts w:cs="Times New Roman"/>
          <w:b/>
          <w:i/>
          <w:sz w:val="22"/>
          <w:szCs w:val="22"/>
          <w:lang w:val="pl-PL"/>
        </w:rPr>
      </w:pPr>
    </w:p>
    <w:p w14:paraId="5D7F9FF9" w14:textId="0428FA7D" w:rsidR="000511E8" w:rsidRDefault="000511E8" w:rsidP="0009090D">
      <w:pPr>
        <w:pStyle w:val="Standard"/>
        <w:ind w:left="4956" w:firstLine="708"/>
        <w:rPr>
          <w:rFonts w:cs="Times New Roman"/>
          <w:b/>
          <w:i/>
          <w:sz w:val="22"/>
          <w:szCs w:val="22"/>
          <w:lang w:val="pl-PL"/>
        </w:rPr>
      </w:pPr>
    </w:p>
    <w:p w14:paraId="4E7861C5" w14:textId="77777777" w:rsidR="000511E8" w:rsidRPr="00E310F1" w:rsidRDefault="000511E8" w:rsidP="0009090D">
      <w:pPr>
        <w:pStyle w:val="Standard"/>
        <w:ind w:left="4956" w:firstLine="708"/>
        <w:rPr>
          <w:rFonts w:cs="Times New Roman"/>
          <w:b/>
          <w:i/>
          <w:sz w:val="22"/>
          <w:szCs w:val="22"/>
          <w:lang w:val="pl-PL"/>
        </w:rPr>
      </w:pPr>
    </w:p>
    <w:sectPr w:rsidR="000511E8" w:rsidRPr="00E310F1" w:rsidSect="00633911">
      <w:pgSz w:w="11906" w:h="16838"/>
      <w:pgMar w:top="1135" w:right="1416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FSPFF+TimesNewRomanPS-Bold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charset w:val="00"/>
    <w:family w:val="swiss"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1ECF588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F600DF88"/>
    <w:name w:val="WW8Num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i w:val="0"/>
        <w:iCs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2.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2.%3.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2.%3.%4.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2.%3.%4.%5.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2.%3.%4.%5.%6.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688"/>
        </w:tabs>
        <w:ind w:left="6688" w:hanging="180"/>
      </w:pPr>
    </w:lvl>
  </w:abstractNum>
  <w:abstractNum w:abstractNumId="2" w15:restartNumberingAfterBreak="0">
    <w:nsid w:val="00000003"/>
    <w:multiLevelType w:val="multilevel"/>
    <w:tmpl w:val="BB006E6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492236"/>
    <w:multiLevelType w:val="hybridMultilevel"/>
    <w:tmpl w:val="7E144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517E3"/>
    <w:multiLevelType w:val="hybridMultilevel"/>
    <w:tmpl w:val="A4F006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047EA"/>
    <w:multiLevelType w:val="hybridMultilevel"/>
    <w:tmpl w:val="A4F006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36368"/>
    <w:multiLevelType w:val="hybridMultilevel"/>
    <w:tmpl w:val="C15444C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40048"/>
    <w:multiLevelType w:val="hybridMultilevel"/>
    <w:tmpl w:val="7690D5B4"/>
    <w:lvl w:ilvl="0" w:tplc="5650A7F8">
      <w:start w:val="7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EDB1CC1"/>
    <w:multiLevelType w:val="hybridMultilevel"/>
    <w:tmpl w:val="34423242"/>
    <w:lvl w:ilvl="0" w:tplc="65FAC1D8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3291D"/>
    <w:multiLevelType w:val="hybridMultilevel"/>
    <w:tmpl w:val="B5088F3A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F086D"/>
    <w:multiLevelType w:val="hybridMultilevel"/>
    <w:tmpl w:val="C15444C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27A71"/>
    <w:multiLevelType w:val="hybridMultilevel"/>
    <w:tmpl w:val="A4F006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D1AFC"/>
    <w:multiLevelType w:val="hybridMultilevel"/>
    <w:tmpl w:val="C5D4E814"/>
    <w:lvl w:ilvl="0" w:tplc="1E9A672E">
      <w:start w:val="18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A4DF4"/>
    <w:multiLevelType w:val="hybridMultilevel"/>
    <w:tmpl w:val="B42A643C"/>
    <w:lvl w:ilvl="0" w:tplc="DFFC806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55BAD"/>
    <w:multiLevelType w:val="hybridMultilevel"/>
    <w:tmpl w:val="C15444C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CC32A0"/>
    <w:multiLevelType w:val="hybridMultilevel"/>
    <w:tmpl w:val="15281C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F568BD"/>
    <w:multiLevelType w:val="hybridMultilevel"/>
    <w:tmpl w:val="15281C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30BA8"/>
    <w:multiLevelType w:val="hybridMultilevel"/>
    <w:tmpl w:val="15281C4C"/>
    <w:lvl w:ilvl="0" w:tplc="19B0C2E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4309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16252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1958016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3255924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7919092">
    <w:abstractNumId w:val="9"/>
  </w:num>
  <w:num w:numId="6" w16cid:durableId="1424884901">
    <w:abstractNumId w:val="11"/>
  </w:num>
  <w:num w:numId="7" w16cid:durableId="1238517011">
    <w:abstractNumId w:val="0"/>
  </w:num>
  <w:num w:numId="8" w16cid:durableId="764377898">
    <w:abstractNumId w:val="3"/>
  </w:num>
  <w:num w:numId="9" w16cid:durableId="13315092">
    <w:abstractNumId w:val="5"/>
  </w:num>
  <w:num w:numId="10" w16cid:durableId="1488477979">
    <w:abstractNumId w:val="4"/>
  </w:num>
  <w:num w:numId="11" w16cid:durableId="486097825">
    <w:abstractNumId w:val="2"/>
  </w:num>
  <w:num w:numId="12" w16cid:durableId="1538394665">
    <w:abstractNumId w:val="8"/>
  </w:num>
  <w:num w:numId="13" w16cid:durableId="995911653">
    <w:abstractNumId w:val="12"/>
  </w:num>
  <w:num w:numId="14" w16cid:durableId="1704943209">
    <w:abstractNumId w:val="1"/>
  </w:num>
  <w:num w:numId="15" w16cid:durableId="83309441">
    <w:abstractNumId w:val="17"/>
  </w:num>
  <w:num w:numId="16" w16cid:durableId="2084644664">
    <w:abstractNumId w:val="10"/>
  </w:num>
  <w:num w:numId="17" w16cid:durableId="1067730215">
    <w:abstractNumId w:val="14"/>
  </w:num>
  <w:num w:numId="18" w16cid:durableId="1323195507">
    <w:abstractNumId w:val="6"/>
  </w:num>
  <w:num w:numId="19" w16cid:durableId="1474789186">
    <w:abstractNumId w:val="16"/>
  </w:num>
  <w:num w:numId="20" w16cid:durableId="13450888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509C"/>
    <w:rsid w:val="00021DA2"/>
    <w:rsid w:val="000305A5"/>
    <w:rsid w:val="00032CDC"/>
    <w:rsid w:val="0003640F"/>
    <w:rsid w:val="000511E8"/>
    <w:rsid w:val="000558F5"/>
    <w:rsid w:val="00061627"/>
    <w:rsid w:val="00062FA5"/>
    <w:rsid w:val="00071398"/>
    <w:rsid w:val="0009090D"/>
    <w:rsid w:val="000927C7"/>
    <w:rsid w:val="00097981"/>
    <w:rsid w:val="000A074A"/>
    <w:rsid w:val="0012209A"/>
    <w:rsid w:val="0013460A"/>
    <w:rsid w:val="00155051"/>
    <w:rsid w:val="001767D8"/>
    <w:rsid w:val="0019181E"/>
    <w:rsid w:val="001A6201"/>
    <w:rsid w:val="001C35FE"/>
    <w:rsid w:val="001D10CA"/>
    <w:rsid w:val="001E71AA"/>
    <w:rsid w:val="00211B90"/>
    <w:rsid w:val="002645E8"/>
    <w:rsid w:val="002677C2"/>
    <w:rsid w:val="00270843"/>
    <w:rsid w:val="0027168E"/>
    <w:rsid w:val="002938BE"/>
    <w:rsid w:val="002F5BF7"/>
    <w:rsid w:val="0032793A"/>
    <w:rsid w:val="00350D9D"/>
    <w:rsid w:val="00360F62"/>
    <w:rsid w:val="003A0FB3"/>
    <w:rsid w:val="003D4DA0"/>
    <w:rsid w:val="004135C0"/>
    <w:rsid w:val="00430A12"/>
    <w:rsid w:val="0043436F"/>
    <w:rsid w:val="004732E1"/>
    <w:rsid w:val="00476126"/>
    <w:rsid w:val="00484931"/>
    <w:rsid w:val="004920DB"/>
    <w:rsid w:val="004B784C"/>
    <w:rsid w:val="004D1FF5"/>
    <w:rsid w:val="004E0F32"/>
    <w:rsid w:val="004E34A6"/>
    <w:rsid w:val="004F6995"/>
    <w:rsid w:val="00501A86"/>
    <w:rsid w:val="0052555C"/>
    <w:rsid w:val="0052652E"/>
    <w:rsid w:val="0058106E"/>
    <w:rsid w:val="005D5578"/>
    <w:rsid w:val="005F1074"/>
    <w:rsid w:val="005F54C8"/>
    <w:rsid w:val="00616950"/>
    <w:rsid w:val="00620C42"/>
    <w:rsid w:val="00624F69"/>
    <w:rsid w:val="00625F2F"/>
    <w:rsid w:val="00633911"/>
    <w:rsid w:val="00641605"/>
    <w:rsid w:val="006503A3"/>
    <w:rsid w:val="006539AF"/>
    <w:rsid w:val="00654C72"/>
    <w:rsid w:val="00662817"/>
    <w:rsid w:val="00663460"/>
    <w:rsid w:val="00674BDF"/>
    <w:rsid w:val="006E21AA"/>
    <w:rsid w:val="00712D96"/>
    <w:rsid w:val="007325DA"/>
    <w:rsid w:val="007339E1"/>
    <w:rsid w:val="0073595B"/>
    <w:rsid w:val="00750C32"/>
    <w:rsid w:val="00754810"/>
    <w:rsid w:val="007932A3"/>
    <w:rsid w:val="007B0B7D"/>
    <w:rsid w:val="007C003B"/>
    <w:rsid w:val="007C55DA"/>
    <w:rsid w:val="007C7189"/>
    <w:rsid w:val="00842619"/>
    <w:rsid w:val="008534F9"/>
    <w:rsid w:val="00864DA4"/>
    <w:rsid w:val="008866B7"/>
    <w:rsid w:val="00894B06"/>
    <w:rsid w:val="008B274C"/>
    <w:rsid w:val="008E51D4"/>
    <w:rsid w:val="008F3DED"/>
    <w:rsid w:val="008F4E9A"/>
    <w:rsid w:val="008F6B7D"/>
    <w:rsid w:val="00972387"/>
    <w:rsid w:val="009738B8"/>
    <w:rsid w:val="00985A51"/>
    <w:rsid w:val="009916A1"/>
    <w:rsid w:val="00993FCB"/>
    <w:rsid w:val="009B285F"/>
    <w:rsid w:val="009D6D91"/>
    <w:rsid w:val="009E6BAA"/>
    <w:rsid w:val="009F30B3"/>
    <w:rsid w:val="00A07ED5"/>
    <w:rsid w:val="00A311CD"/>
    <w:rsid w:val="00A86BD6"/>
    <w:rsid w:val="00AB0691"/>
    <w:rsid w:val="00AC3E86"/>
    <w:rsid w:val="00AE62F4"/>
    <w:rsid w:val="00B35E77"/>
    <w:rsid w:val="00B46710"/>
    <w:rsid w:val="00B71427"/>
    <w:rsid w:val="00B74720"/>
    <w:rsid w:val="00B75FA2"/>
    <w:rsid w:val="00B80141"/>
    <w:rsid w:val="00B8100A"/>
    <w:rsid w:val="00BB6376"/>
    <w:rsid w:val="00BE0875"/>
    <w:rsid w:val="00BF5432"/>
    <w:rsid w:val="00C111CC"/>
    <w:rsid w:val="00C131A4"/>
    <w:rsid w:val="00C14328"/>
    <w:rsid w:val="00C2723D"/>
    <w:rsid w:val="00C560C4"/>
    <w:rsid w:val="00C71F72"/>
    <w:rsid w:val="00C73C1D"/>
    <w:rsid w:val="00C85CD2"/>
    <w:rsid w:val="00CB5486"/>
    <w:rsid w:val="00CB7EE8"/>
    <w:rsid w:val="00D00248"/>
    <w:rsid w:val="00D0348D"/>
    <w:rsid w:val="00D0509C"/>
    <w:rsid w:val="00D11057"/>
    <w:rsid w:val="00D24478"/>
    <w:rsid w:val="00D26C6A"/>
    <w:rsid w:val="00D456A4"/>
    <w:rsid w:val="00D513D6"/>
    <w:rsid w:val="00D65210"/>
    <w:rsid w:val="00D73375"/>
    <w:rsid w:val="00D95CE5"/>
    <w:rsid w:val="00DF3007"/>
    <w:rsid w:val="00E02147"/>
    <w:rsid w:val="00E26FC2"/>
    <w:rsid w:val="00E310F1"/>
    <w:rsid w:val="00E31EB6"/>
    <w:rsid w:val="00E41FB4"/>
    <w:rsid w:val="00EA5327"/>
    <w:rsid w:val="00EB2880"/>
    <w:rsid w:val="00ED20DC"/>
    <w:rsid w:val="00ED31E4"/>
    <w:rsid w:val="00ED5A4D"/>
    <w:rsid w:val="00F16D65"/>
    <w:rsid w:val="00F22076"/>
    <w:rsid w:val="00F3626D"/>
    <w:rsid w:val="00F55B8F"/>
    <w:rsid w:val="00F633DC"/>
    <w:rsid w:val="00F83737"/>
    <w:rsid w:val="00FB2679"/>
    <w:rsid w:val="00FC44AD"/>
    <w:rsid w:val="00FD7CD3"/>
    <w:rsid w:val="00FF0915"/>
    <w:rsid w:val="00FF1A09"/>
    <w:rsid w:val="00FF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0067"/>
  <w15:docId w15:val="{9939417E-8A6E-4C83-B1A7-3D7B5F90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61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6126"/>
    <w:pPr>
      <w:ind w:left="720"/>
      <w:contextualSpacing/>
    </w:pPr>
  </w:style>
  <w:style w:type="paragraph" w:customStyle="1" w:styleId="Standard">
    <w:name w:val="Standard"/>
    <w:rsid w:val="0047612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43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36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6539AF"/>
    <w:pPr>
      <w:autoSpaceDE w:val="0"/>
      <w:autoSpaceDN w:val="0"/>
      <w:adjustRightInd w:val="0"/>
      <w:spacing w:after="0" w:line="240" w:lineRule="auto"/>
    </w:pPr>
    <w:rPr>
      <w:rFonts w:ascii="NFSPFF+TimesNewRomanPS-BoldMT" w:hAnsi="NFSPFF+TimesNewRomanPS-BoldMT" w:cs="NFSPFF+TimesNewRomanPS-BoldMT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1A6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3BDBE-5D40-4A36-82F7-622E54578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2</Pages>
  <Words>502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Zimny</dc:creator>
  <cp:keywords/>
  <dc:description/>
  <cp:lastModifiedBy>Anna Zimny</cp:lastModifiedBy>
  <cp:revision>122</cp:revision>
  <cp:lastPrinted>2022-11-16T09:31:00Z</cp:lastPrinted>
  <dcterms:created xsi:type="dcterms:W3CDTF">2020-12-17T08:47:00Z</dcterms:created>
  <dcterms:modified xsi:type="dcterms:W3CDTF">2022-11-16T10:45:00Z</dcterms:modified>
</cp:coreProperties>
</file>